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F018C" w14:textId="2310CB68" w:rsidR="00D437E1" w:rsidRDefault="00D437E1"/>
    <w:p w14:paraId="56581C7D" w14:textId="096A4368" w:rsidR="003B7A87" w:rsidRDefault="003B7A87">
      <w:r>
        <w:rPr>
          <w:noProof/>
        </w:rPr>
        <w:drawing>
          <wp:inline distT="0" distB="0" distL="0" distR="0" wp14:anchorId="4CA89864" wp14:editId="281358EF">
            <wp:extent cx="6120130" cy="30600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48B12" w14:textId="77777777" w:rsidR="003B7A87" w:rsidRDefault="003B7A87" w:rsidP="003B7A87">
      <w:pPr>
        <w:jc w:val="center"/>
        <w:rPr>
          <w:rFonts w:cstheme="minorHAnsi"/>
          <w:sz w:val="20"/>
          <w:szCs w:val="20"/>
          <w:shd w:val="clear" w:color="auto" w:fill="FFFFFF"/>
        </w:rPr>
      </w:pPr>
      <w:r w:rsidRPr="003B7A87">
        <w:rPr>
          <w:rFonts w:cstheme="minorHAnsi"/>
          <w:sz w:val="20"/>
          <w:szCs w:val="20"/>
          <w:shd w:val="clear" w:color="auto" w:fill="FFFFFF"/>
        </w:rPr>
        <w:t xml:space="preserve">« L’UIMM doit être l’interlocuteur privilégié des acteurs de la grande région sur les enjeux de développement économique », insiste Bruno Russo. </w:t>
      </w:r>
    </w:p>
    <w:p w14:paraId="608D712C" w14:textId="415C55CE" w:rsidR="003B7A87" w:rsidRPr="003B7A87" w:rsidRDefault="003B7A87" w:rsidP="003B7A87">
      <w:pPr>
        <w:jc w:val="center"/>
        <w:rPr>
          <w:rFonts w:cstheme="minorHAnsi"/>
          <w:sz w:val="20"/>
          <w:szCs w:val="20"/>
          <w:shd w:val="clear" w:color="auto" w:fill="FFFFFF"/>
        </w:rPr>
      </w:pPr>
      <w:r w:rsidRPr="003B7A87">
        <w:rPr>
          <w:rFonts w:cstheme="minorHAnsi"/>
          <w:sz w:val="20"/>
          <w:szCs w:val="20"/>
          <w:shd w:val="clear" w:color="auto" w:fill="FFFFFF"/>
        </w:rPr>
        <w:t>Photo Archives DNA /Jean-Christophe Dorn</w:t>
      </w:r>
    </w:p>
    <w:p w14:paraId="1AE76F34" w14:textId="3BA1E3F3" w:rsidR="003B7A87" w:rsidRPr="003B7A87" w:rsidRDefault="003B7A87">
      <w:pPr>
        <w:rPr>
          <w:rFonts w:cstheme="minorHAnsi"/>
          <w:shd w:val="clear" w:color="auto" w:fill="FFFFFF"/>
        </w:rPr>
      </w:pPr>
    </w:p>
    <w:p w14:paraId="4CB2B4BF" w14:textId="0D724202" w:rsidR="003B7A87" w:rsidRPr="003B7A87" w:rsidRDefault="003B7A87" w:rsidP="003B7A87">
      <w:pPr>
        <w:jc w:val="both"/>
        <w:rPr>
          <w:rFonts w:cstheme="minorHAnsi"/>
          <w:shd w:val="clear" w:color="auto" w:fill="FFFFFF"/>
        </w:rPr>
      </w:pPr>
      <w:r w:rsidRPr="003B7A87">
        <w:rPr>
          <w:rFonts w:cstheme="minorHAnsi"/>
          <w:shd w:val="clear" w:color="auto" w:fill="FFFFFF"/>
        </w:rPr>
        <w:t xml:space="preserve">Président de l’UIMM (Union des industries et métiers de la métallurgie) Alsace à la tête du groupe </w:t>
      </w:r>
      <w:proofErr w:type="spellStart"/>
      <w:r w:rsidRPr="003B7A87">
        <w:rPr>
          <w:rFonts w:cstheme="minorHAnsi"/>
          <w:shd w:val="clear" w:color="auto" w:fill="FFFFFF"/>
        </w:rPr>
        <w:t>Esaris</w:t>
      </w:r>
      <w:proofErr w:type="spellEnd"/>
      <w:r w:rsidRPr="003B7A87">
        <w:rPr>
          <w:rFonts w:cstheme="minorHAnsi"/>
          <w:shd w:val="clear" w:color="auto" w:fill="FFFFFF"/>
        </w:rPr>
        <w:t xml:space="preserve"> Industries, Bruno Russo a été élu courant juin à la présidence de l’UIMM Grand Est, dont il était précédemment vice-président trésorier. Créée en octobre 2015, l’UIMM Grand Est </w:t>
      </w:r>
      <w:proofErr w:type="spellStart"/>
      <w:r w:rsidRPr="003B7A87">
        <w:rPr>
          <w:rFonts w:cstheme="minorHAnsi"/>
          <w:shd w:val="clear" w:color="auto" w:fill="FFFFFF"/>
        </w:rPr>
        <w:t>représente</w:t>
      </w:r>
      <w:proofErr w:type="spellEnd"/>
      <w:r w:rsidRPr="003B7A87">
        <w:rPr>
          <w:rFonts w:cstheme="minorHAnsi"/>
          <w:shd w:val="clear" w:color="auto" w:fill="FFFFFF"/>
        </w:rPr>
        <w:t xml:space="preserve"> 4</w:t>
      </w:r>
      <w:r>
        <w:rPr>
          <w:rFonts w:cstheme="minorHAnsi"/>
          <w:shd w:val="clear" w:color="auto" w:fill="FFFFFF"/>
        </w:rPr>
        <w:t>.</w:t>
      </w:r>
      <w:r w:rsidRPr="003B7A87">
        <w:rPr>
          <w:rFonts w:cstheme="minorHAnsi"/>
          <w:shd w:val="clear" w:color="auto" w:fill="FFFFFF"/>
        </w:rPr>
        <w:t>250 entreprises et 141</w:t>
      </w:r>
      <w:r>
        <w:rPr>
          <w:rFonts w:cstheme="minorHAnsi"/>
          <w:shd w:val="clear" w:color="auto" w:fill="FFFFFF"/>
        </w:rPr>
        <w:t>.</w:t>
      </w:r>
      <w:r w:rsidRPr="003B7A87">
        <w:rPr>
          <w:rFonts w:cstheme="minorHAnsi"/>
          <w:shd w:val="clear" w:color="auto" w:fill="FFFFFF"/>
        </w:rPr>
        <w:t>600 salariés, soit 48 % de l’emploi industriel.</w:t>
      </w:r>
    </w:p>
    <w:p w14:paraId="16CBC3E6" w14:textId="2226FD2A" w:rsidR="003B7A87" w:rsidRPr="003B7A87" w:rsidRDefault="003B7A87">
      <w:pPr>
        <w:rPr>
          <w:rFonts w:cstheme="minorHAnsi"/>
          <w:shd w:val="clear" w:color="auto" w:fill="FFFFFF"/>
        </w:rPr>
      </w:pPr>
    </w:p>
    <w:p w14:paraId="4CCAE6FC" w14:textId="1F0C2A44" w:rsidR="003B7A87" w:rsidRPr="003B7A87" w:rsidRDefault="003B7A87">
      <w:pPr>
        <w:rPr>
          <w:rFonts w:cstheme="minorHAnsi"/>
          <w:shd w:val="clear" w:color="auto" w:fill="FFFFFF"/>
        </w:rPr>
      </w:pPr>
    </w:p>
    <w:p w14:paraId="30BE2894" w14:textId="6C8E9155" w:rsidR="003B7A87" w:rsidRPr="003B7A87" w:rsidRDefault="003B7A87">
      <w:pPr>
        <w:rPr>
          <w:rFonts w:cstheme="minorHAnsi"/>
          <w:sz w:val="20"/>
          <w:szCs w:val="20"/>
        </w:rPr>
      </w:pPr>
      <w:r w:rsidRPr="003B7A87">
        <w:rPr>
          <w:rFonts w:cstheme="minorHAnsi"/>
          <w:sz w:val="20"/>
          <w:szCs w:val="20"/>
          <w:shd w:val="clear" w:color="auto" w:fill="FFFFFF"/>
        </w:rPr>
        <w:t>L'Alsace – 6 juillet 2020</w:t>
      </w:r>
    </w:p>
    <w:sectPr w:rsidR="003B7A87" w:rsidRPr="003B7A87" w:rsidSect="007773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87"/>
    <w:rsid w:val="001347C7"/>
    <w:rsid w:val="003B7A87"/>
    <w:rsid w:val="0077733E"/>
    <w:rsid w:val="00892124"/>
    <w:rsid w:val="00BF7CF7"/>
    <w:rsid w:val="00D4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F034"/>
  <w15:chartTrackingRefBased/>
  <w15:docId w15:val="{306EAD35-2982-4828-9D26-AFE39B74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GROSS (UIMM Alsace)</dc:creator>
  <cp:keywords/>
  <dc:description/>
  <cp:lastModifiedBy>Sandra GROSS (UIMM Alsace)</cp:lastModifiedBy>
  <cp:revision>1</cp:revision>
  <dcterms:created xsi:type="dcterms:W3CDTF">2020-07-08T09:32:00Z</dcterms:created>
  <dcterms:modified xsi:type="dcterms:W3CDTF">2020-07-08T09:36:00Z</dcterms:modified>
</cp:coreProperties>
</file>